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E152" w14:textId="618A8472" w:rsidR="002A7E57" w:rsidRDefault="002A7E57" w:rsidP="002A7E57">
      <w:pPr>
        <w:pStyle w:val="AnnexHeading"/>
        <w:jc w:val="center"/>
        <w:rPr>
          <w:color w:val="4472C4" w:themeColor="accent1"/>
        </w:rPr>
      </w:pPr>
      <w:bookmarkStart w:id="0" w:name="_Toc519237528"/>
      <w:r>
        <w:rPr>
          <w:noProof/>
          <w:color w:val="4472C4" w:themeColor="accent1"/>
        </w:rPr>
        <w:drawing>
          <wp:inline distT="0" distB="0" distL="0" distR="0" wp14:anchorId="59C3A3C0" wp14:editId="15B22849">
            <wp:extent cx="5105400" cy="6699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6053" cy="672688"/>
                    </a:xfrm>
                    <a:prstGeom prst="rect">
                      <a:avLst/>
                    </a:prstGeom>
                    <a:noFill/>
                    <a:ln>
                      <a:noFill/>
                    </a:ln>
                  </pic:spPr>
                </pic:pic>
              </a:graphicData>
            </a:graphic>
          </wp:inline>
        </w:drawing>
      </w:r>
    </w:p>
    <w:p w14:paraId="70A11A02" w14:textId="504B82AD" w:rsidR="00821925" w:rsidRPr="002A7E57" w:rsidRDefault="002A7E57" w:rsidP="002A7E57">
      <w:pPr>
        <w:pStyle w:val="AnnexHeading"/>
        <w:jc w:val="center"/>
        <w:rPr>
          <w:b/>
          <w:bCs/>
          <w:color w:val="4472C4" w:themeColor="accent1"/>
          <w:sz w:val="32"/>
          <w:szCs w:val="32"/>
        </w:rPr>
      </w:pPr>
      <w:r>
        <w:rPr>
          <w:color w:val="4472C4" w:themeColor="accent1"/>
        </w:rPr>
        <w:br/>
      </w:r>
      <w:r w:rsidR="00821925" w:rsidRPr="002A7E57">
        <w:rPr>
          <w:b/>
          <w:bCs/>
          <w:color w:val="4472C4" w:themeColor="accent1"/>
          <w:sz w:val="32"/>
          <w:szCs w:val="32"/>
        </w:rPr>
        <w:t>Grants Committee Expression of Interest (EOI) Assessment Form</w:t>
      </w:r>
      <w:bookmarkEnd w:id="0"/>
    </w:p>
    <w:p w14:paraId="28C98B6D" w14:textId="77777777" w:rsidR="002A7E57" w:rsidRDefault="002A7E57" w:rsidP="00821925">
      <w:pPr>
        <w:pStyle w:val="BodyText"/>
        <w:rPr>
          <w:rFonts w:cs="Arial"/>
          <w:b/>
          <w:szCs w:val="20"/>
        </w:rPr>
      </w:pPr>
    </w:p>
    <w:p w14:paraId="6F6FB4A9" w14:textId="33E66550" w:rsidR="00821925" w:rsidRPr="008801C1" w:rsidRDefault="00821925" w:rsidP="00821925">
      <w:pPr>
        <w:pStyle w:val="BodyText"/>
        <w:rPr>
          <w:rFonts w:cs="Arial"/>
          <w:szCs w:val="20"/>
        </w:rPr>
      </w:pPr>
      <w:r w:rsidRPr="008801C1">
        <w:rPr>
          <w:rFonts w:cs="Arial"/>
          <w:b/>
          <w:szCs w:val="20"/>
        </w:rPr>
        <w:t>Ratings:</w:t>
      </w:r>
      <w:r w:rsidRPr="008801C1">
        <w:rPr>
          <w:rFonts w:cs="Arial"/>
          <w:szCs w:val="20"/>
        </w:rPr>
        <w:t xml:space="preserve"> Each question also has a weighting to indicate level of importance.</w:t>
      </w:r>
    </w:p>
    <w:p w14:paraId="5381C16D" w14:textId="77777777" w:rsidR="002A7E57" w:rsidRDefault="002A7E57" w:rsidP="00821925">
      <w:pPr>
        <w:pStyle w:val="BodyText"/>
        <w:rPr>
          <w:rFonts w:cs="Arial"/>
          <w:szCs w:val="20"/>
        </w:rPr>
      </w:pPr>
    </w:p>
    <w:p w14:paraId="2B72B400" w14:textId="6D904A5D" w:rsidR="00821925" w:rsidRPr="008801C1" w:rsidRDefault="00821925" w:rsidP="00821925">
      <w:pPr>
        <w:pStyle w:val="BodyText"/>
        <w:rPr>
          <w:rFonts w:cs="Arial"/>
          <w:szCs w:val="20"/>
        </w:rPr>
      </w:pPr>
      <w:r w:rsidRPr="008801C1">
        <w:rPr>
          <w:rFonts w:cs="Arial"/>
          <w:szCs w:val="20"/>
        </w:rPr>
        <w:t>The following scoring scale is provided to assist the Grants Committee panel members with the scoring of EOIs:</w:t>
      </w:r>
    </w:p>
    <w:p w14:paraId="6A704089" w14:textId="77777777" w:rsidR="00821925" w:rsidRPr="008801C1" w:rsidRDefault="00821925" w:rsidP="00821925">
      <w:pPr>
        <w:pStyle w:val="BodyText"/>
        <w:rPr>
          <w:rFonts w:cs="Arial"/>
          <w:szCs w:val="20"/>
        </w:rPr>
      </w:pPr>
      <w:r w:rsidRPr="008801C1">
        <w:rPr>
          <w:rFonts w:cs="Arial"/>
          <w:b/>
          <w:szCs w:val="20"/>
        </w:rPr>
        <w:t>Score</w:t>
      </w:r>
      <w:r w:rsidRPr="008801C1">
        <w:rPr>
          <w:rFonts w:cs="Arial"/>
          <w:szCs w:val="20"/>
        </w:rPr>
        <w:tab/>
      </w:r>
      <w:r w:rsidRPr="008801C1">
        <w:rPr>
          <w:rFonts w:cs="Arial"/>
          <w:szCs w:val="20"/>
        </w:rPr>
        <w:tab/>
      </w:r>
      <w:r w:rsidRPr="008801C1">
        <w:rPr>
          <w:rFonts w:cs="Arial"/>
          <w:szCs w:val="20"/>
        </w:rPr>
        <w:tab/>
      </w:r>
      <w:r w:rsidRPr="008801C1">
        <w:rPr>
          <w:rFonts w:cs="Arial"/>
          <w:b/>
          <w:szCs w:val="20"/>
        </w:rPr>
        <w:t>Description</w:t>
      </w:r>
    </w:p>
    <w:p w14:paraId="6F68AE1E" w14:textId="77777777" w:rsidR="00821925" w:rsidRPr="008801C1" w:rsidRDefault="00821925" w:rsidP="00821925">
      <w:pPr>
        <w:pStyle w:val="BodyText"/>
        <w:ind w:left="2160" w:hanging="2160"/>
        <w:rPr>
          <w:rFonts w:cs="Arial"/>
          <w:szCs w:val="20"/>
        </w:rPr>
      </w:pPr>
      <w:r w:rsidRPr="008801C1">
        <w:rPr>
          <w:rFonts w:cs="Arial"/>
          <w:szCs w:val="20"/>
        </w:rPr>
        <w:t>10</w:t>
      </w:r>
      <w:r w:rsidRPr="008801C1">
        <w:rPr>
          <w:rFonts w:cs="Arial"/>
          <w:szCs w:val="20"/>
        </w:rPr>
        <w:tab/>
      </w:r>
      <w:r w:rsidRPr="00894C4E">
        <w:rPr>
          <w:rFonts w:cs="Arial"/>
          <w:b/>
          <w:szCs w:val="20"/>
        </w:rPr>
        <w:t>Superior in meeting requirements</w:t>
      </w:r>
      <w:r w:rsidRPr="008801C1">
        <w:rPr>
          <w:rFonts w:cs="Arial"/>
          <w:szCs w:val="20"/>
        </w:rPr>
        <w:t>: EOI is highly convincing and credible. Applicant demonstrates understanding of</w:t>
      </w:r>
      <w:r>
        <w:rPr>
          <w:rFonts w:cs="Arial"/>
          <w:szCs w:val="20"/>
        </w:rPr>
        <w:t xml:space="preserve"> </w:t>
      </w:r>
      <w:r w:rsidRPr="008801C1">
        <w:rPr>
          <w:rFonts w:cs="Arial"/>
          <w:szCs w:val="20"/>
        </w:rPr>
        <w:t xml:space="preserve">selection criteria </w:t>
      </w:r>
      <w:r>
        <w:rPr>
          <w:rFonts w:cs="Arial"/>
          <w:szCs w:val="20"/>
        </w:rPr>
        <w:t xml:space="preserve">and advanced </w:t>
      </w:r>
      <w:r w:rsidRPr="008801C1">
        <w:rPr>
          <w:rFonts w:cs="Arial"/>
          <w:szCs w:val="20"/>
        </w:rPr>
        <w:t>capabilities, capacity and experience relevant to</w:t>
      </w:r>
      <w:r>
        <w:rPr>
          <w:rFonts w:cs="Arial"/>
          <w:szCs w:val="20"/>
        </w:rPr>
        <w:t xml:space="preserve"> these.</w:t>
      </w:r>
    </w:p>
    <w:p w14:paraId="1DECB9C0" w14:textId="77777777" w:rsidR="00821925" w:rsidRPr="008801C1" w:rsidRDefault="00821925" w:rsidP="00821925">
      <w:pPr>
        <w:pStyle w:val="BodyText"/>
        <w:ind w:left="2160" w:hanging="2160"/>
        <w:rPr>
          <w:rFonts w:cs="Arial"/>
          <w:szCs w:val="20"/>
        </w:rPr>
      </w:pPr>
      <w:r w:rsidRPr="008801C1">
        <w:rPr>
          <w:rFonts w:cs="Arial"/>
          <w:szCs w:val="20"/>
        </w:rPr>
        <w:t>8-9</w:t>
      </w:r>
      <w:r w:rsidRPr="008801C1">
        <w:rPr>
          <w:rFonts w:cs="Arial"/>
          <w:szCs w:val="20"/>
        </w:rPr>
        <w:tab/>
      </w:r>
      <w:r>
        <w:rPr>
          <w:rFonts w:cs="Arial"/>
          <w:b/>
          <w:szCs w:val="20"/>
        </w:rPr>
        <w:t>Above average</w:t>
      </w:r>
      <w:r w:rsidRPr="00894C4E">
        <w:rPr>
          <w:rFonts w:cs="Arial"/>
          <w:b/>
          <w:szCs w:val="20"/>
        </w:rPr>
        <w:t xml:space="preserve"> in meeting requirements</w:t>
      </w:r>
      <w:r w:rsidRPr="008801C1">
        <w:rPr>
          <w:rFonts w:cs="Arial"/>
          <w:szCs w:val="20"/>
        </w:rPr>
        <w:t xml:space="preserve">: EOI is convincing and credible. Applicant demonstrates excellent capability, capacity and experience relevant to, or understanding of, the requirements of the selection Criteria. EOI is lacking in parts but can be substantiated in a full proposal.  </w:t>
      </w:r>
    </w:p>
    <w:p w14:paraId="1D9EB02D" w14:textId="77777777" w:rsidR="00821925" w:rsidRPr="008801C1" w:rsidRDefault="00821925" w:rsidP="00821925">
      <w:pPr>
        <w:pStyle w:val="BodyText"/>
        <w:ind w:left="2160" w:hanging="2160"/>
        <w:rPr>
          <w:rFonts w:cs="Arial"/>
          <w:szCs w:val="20"/>
        </w:rPr>
      </w:pPr>
      <w:r w:rsidRPr="008801C1">
        <w:rPr>
          <w:rFonts w:cs="Arial"/>
          <w:szCs w:val="20"/>
        </w:rPr>
        <w:t>6-7</w:t>
      </w:r>
      <w:r w:rsidRPr="008801C1">
        <w:rPr>
          <w:rFonts w:cs="Arial"/>
          <w:szCs w:val="20"/>
        </w:rPr>
        <w:tab/>
      </w:r>
      <w:r w:rsidRPr="00894C4E">
        <w:rPr>
          <w:rFonts w:cs="Arial"/>
          <w:b/>
          <w:szCs w:val="20"/>
        </w:rPr>
        <w:t>Adequate in meeting requirements</w:t>
      </w:r>
      <w:r w:rsidRPr="008801C1">
        <w:rPr>
          <w:rFonts w:cs="Arial"/>
          <w:szCs w:val="20"/>
        </w:rPr>
        <w:t xml:space="preserve">: EOI complies and is credible but not completely convincing. Applicant demonstrates good capability, capacity and experience, relevant to, or understanding of, the requirements of the Selection Criteria. EOI has some gaps. </w:t>
      </w:r>
    </w:p>
    <w:p w14:paraId="6BD97561" w14:textId="77777777" w:rsidR="00821925" w:rsidRPr="008801C1" w:rsidRDefault="00821925" w:rsidP="00821925">
      <w:pPr>
        <w:pStyle w:val="BodyText"/>
        <w:ind w:left="2160" w:hanging="2160"/>
        <w:rPr>
          <w:rFonts w:cs="Arial"/>
          <w:szCs w:val="20"/>
        </w:rPr>
      </w:pPr>
      <w:r w:rsidRPr="008801C1">
        <w:rPr>
          <w:rFonts w:cs="Arial"/>
          <w:szCs w:val="20"/>
        </w:rPr>
        <w:t>4-5</w:t>
      </w:r>
      <w:r w:rsidRPr="008801C1">
        <w:rPr>
          <w:rFonts w:cs="Arial"/>
          <w:szCs w:val="20"/>
        </w:rPr>
        <w:tab/>
      </w:r>
      <w:r w:rsidRPr="00894C4E">
        <w:rPr>
          <w:rFonts w:cs="Arial"/>
          <w:b/>
          <w:szCs w:val="20"/>
        </w:rPr>
        <w:t>Marginal</w:t>
      </w:r>
      <w:r>
        <w:rPr>
          <w:rFonts w:cs="Arial"/>
          <w:szCs w:val="20"/>
        </w:rPr>
        <w:t>:</w:t>
      </w:r>
      <w:r w:rsidRPr="008801C1">
        <w:rPr>
          <w:rFonts w:cs="Arial"/>
          <w:szCs w:val="20"/>
        </w:rPr>
        <w:t xml:space="preserve"> does not meet requirements but may be adaptable: EOI has minor omissions. EOI demonstrates only a marginal capability, capacity and experience relevant to, or understanding of, the requirements of the Selection Criteria. </w:t>
      </w:r>
    </w:p>
    <w:p w14:paraId="1078EB93" w14:textId="77777777" w:rsidR="00821925" w:rsidRPr="008801C1" w:rsidRDefault="00821925" w:rsidP="00821925">
      <w:pPr>
        <w:pStyle w:val="BodyText"/>
        <w:ind w:left="2160" w:hanging="2160"/>
        <w:rPr>
          <w:rFonts w:cs="Arial"/>
          <w:szCs w:val="20"/>
        </w:rPr>
      </w:pPr>
      <w:r w:rsidRPr="008801C1">
        <w:rPr>
          <w:rFonts w:cs="Arial"/>
          <w:szCs w:val="20"/>
        </w:rPr>
        <w:t>1-3</w:t>
      </w:r>
      <w:r w:rsidRPr="008801C1">
        <w:rPr>
          <w:rFonts w:cs="Arial"/>
          <w:szCs w:val="20"/>
        </w:rPr>
        <w:tab/>
      </w:r>
      <w:r w:rsidRPr="00894C4E">
        <w:rPr>
          <w:rFonts w:cs="Arial"/>
          <w:b/>
          <w:szCs w:val="20"/>
        </w:rPr>
        <w:t>Poor</w:t>
      </w:r>
      <w:r>
        <w:rPr>
          <w:rFonts w:cs="Arial"/>
          <w:szCs w:val="20"/>
        </w:rPr>
        <w:t>:</w:t>
      </w:r>
      <w:r w:rsidRPr="008801C1">
        <w:rPr>
          <w:rFonts w:cs="Arial"/>
          <w:szCs w:val="20"/>
        </w:rPr>
        <w:t xml:space="preserve"> does not meet requirements: EOI is unconvincing. EOI has significant flaws in demonstrating the applicant’s capability, capacity and experience to, or understanding of, the requirements of the Selection Criteria.</w:t>
      </w:r>
    </w:p>
    <w:p w14:paraId="09F21815" w14:textId="77777777" w:rsidR="00821925" w:rsidRDefault="00821925" w:rsidP="00821925">
      <w:pPr>
        <w:pStyle w:val="BodyText"/>
        <w:rPr>
          <w:rFonts w:cs="Arial"/>
          <w:b/>
        </w:rPr>
      </w:pPr>
    </w:p>
    <w:p w14:paraId="2792A184" w14:textId="77777777" w:rsidR="00237BBE" w:rsidRDefault="00237BBE" w:rsidP="00821925">
      <w:pPr>
        <w:pStyle w:val="BodyText"/>
        <w:rPr>
          <w:rFonts w:cs="Arial"/>
          <w:b/>
        </w:rPr>
      </w:pPr>
    </w:p>
    <w:p w14:paraId="3F4B0E29" w14:textId="77777777" w:rsidR="00237BBE" w:rsidRDefault="00237BBE" w:rsidP="00821925">
      <w:pPr>
        <w:pStyle w:val="BodyText"/>
        <w:rPr>
          <w:rFonts w:cs="Arial"/>
          <w:b/>
        </w:rPr>
      </w:pPr>
    </w:p>
    <w:p w14:paraId="3D6B0021" w14:textId="77777777" w:rsidR="00237BBE" w:rsidRDefault="00237BBE" w:rsidP="00821925">
      <w:pPr>
        <w:pStyle w:val="BodyText"/>
        <w:rPr>
          <w:rFonts w:cs="Arial"/>
          <w:b/>
        </w:rPr>
      </w:pPr>
    </w:p>
    <w:p w14:paraId="4CF0C588" w14:textId="77777777" w:rsidR="00237BBE" w:rsidRDefault="00237BBE" w:rsidP="00821925">
      <w:pPr>
        <w:pStyle w:val="BodyText"/>
        <w:rPr>
          <w:rFonts w:cs="Arial"/>
          <w:b/>
        </w:rPr>
      </w:pPr>
    </w:p>
    <w:p w14:paraId="4BD6E08D" w14:textId="77777777" w:rsidR="00237BBE" w:rsidRDefault="00237BBE" w:rsidP="00821925">
      <w:pPr>
        <w:pStyle w:val="BodyText"/>
        <w:rPr>
          <w:rFonts w:cs="Arial"/>
          <w:b/>
        </w:rPr>
      </w:pPr>
    </w:p>
    <w:p w14:paraId="0D715B84" w14:textId="77777777" w:rsidR="00237BBE" w:rsidRDefault="00237BBE" w:rsidP="00821925">
      <w:pPr>
        <w:pStyle w:val="BodyText"/>
        <w:rPr>
          <w:rFonts w:cs="Arial"/>
          <w:b/>
        </w:rPr>
      </w:pPr>
    </w:p>
    <w:p w14:paraId="50D085B5" w14:textId="77777777" w:rsidR="00237BBE" w:rsidRDefault="00237BBE" w:rsidP="00821925">
      <w:pPr>
        <w:pStyle w:val="BodyText"/>
        <w:rPr>
          <w:rFonts w:cs="Arial"/>
          <w:b/>
        </w:rPr>
      </w:pPr>
    </w:p>
    <w:p w14:paraId="31E7EC46" w14:textId="7BE11A16" w:rsidR="00237BBE" w:rsidRDefault="00237BBE" w:rsidP="00821925">
      <w:pPr>
        <w:pStyle w:val="BodyText"/>
        <w:rPr>
          <w:rFonts w:cs="Arial"/>
          <w:b/>
        </w:rPr>
      </w:pPr>
    </w:p>
    <w:p w14:paraId="05B2A5C6" w14:textId="77777777" w:rsidR="002A7E57" w:rsidRDefault="002A7E57" w:rsidP="00821925">
      <w:pPr>
        <w:pStyle w:val="BodyText"/>
        <w:rPr>
          <w:rFonts w:cs="Arial"/>
          <w:b/>
        </w:rPr>
      </w:pPr>
    </w:p>
    <w:p w14:paraId="29601658" w14:textId="393CD3A6" w:rsidR="00821925" w:rsidRPr="008801C1" w:rsidRDefault="00821925" w:rsidP="00821925">
      <w:pPr>
        <w:pStyle w:val="BodyText"/>
        <w:rPr>
          <w:rFonts w:cs="Arial"/>
          <w:b/>
        </w:rPr>
      </w:pPr>
      <w:r w:rsidRPr="008801C1">
        <w:rPr>
          <w:rFonts w:cs="Arial"/>
          <w:b/>
        </w:rPr>
        <w:lastRenderedPageBreak/>
        <w:t xml:space="preserve">Name of </w:t>
      </w:r>
      <w:proofErr w:type="spellStart"/>
      <w:r w:rsidR="00237BBE" w:rsidRPr="008801C1">
        <w:rPr>
          <w:rFonts w:cs="Arial"/>
          <w:b/>
        </w:rPr>
        <w:t>Organi</w:t>
      </w:r>
      <w:r w:rsidR="002A7E57">
        <w:rPr>
          <w:rFonts w:cs="Arial"/>
          <w:b/>
        </w:rPr>
        <w:t>s</w:t>
      </w:r>
      <w:r w:rsidR="00237BBE" w:rsidRPr="008801C1">
        <w:rPr>
          <w:rFonts w:cs="Arial"/>
          <w:b/>
        </w:rPr>
        <w:t>ation</w:t>
      </w:r>
      <w:proofErr w:type="spellEnd"/>
      <w:r w:rsidRPr="008801C1">
        <w:rPr>
          <w:rFonts w:cs="Arial"/>
          <w:b/>
        </w:rPr>
        <w:t xml:space="preserve">: </w:t>
      </w:r>
      <w:r w:rsidRPr="008801C1">
        <w:rPr>
          <w:rFonts w:cs="Arial"/>
          <w:b/>
        </w:rPr>
        <w:tab/>
        <w:t xml:space="preserve"> </w:t>
      </w:r>
    </w:p>
    <w:p w14:paraId="6645EA6F" w14:textId="77777777" w:rsidR="00821925" w:rsidRPr="008801C1" w:rsidRDefault="00821925" w:rsidP="00821925">
      <w:pPr>
        <w:pStyle w:val="BodyText"/>
        <w:rPr>
          <w:rFonts w:cs="Arial"/>
          <w:b/>
        </w:rPr>
      </w:pPr>
      <w:r w:rsidRPr="008801C1">
        <w:rPr>
          <w:rFonts w:cs="Arial"/>
          <w:b/>
        </w:rPr>
        <w:t xml:space="preserve">Name of Assessor: </w:t>
      </w:r>
    </w:p>
    <w:p w14:paraId="233F9492" w14:textId="56F69483" w:rsidR="00821925" w:rsidRDefault="00821925" w:rsidP="00821925">
      <w:pPr>
        <w:pStyle w:val="BodyText"/>
        <w:rPr>
          <w:rFonts w:cs="Arial"/>
          <w:b/>
        </w:rPr>
      </w:pPr>
      <w:r w:rsidRPr="008801C1">
        <w:rPr>
          <w:rFonts w:cs="Arial"/>
          <w:b/>
        </w:rPr>
        <w:t>Date:</w:t>
      </w:r>
    </w:p>
    <w:p w14:paraId="4CAC3D1B" w14:textId="77777777" w:rsidR="002A7E57" w:rsidRPr="008801C1" w:rsidRDefault="002A7E57" w:rsidP="00821925">
      <w:pPr>
        <w:pStyle w:val="BodyText"/>
        <w:rPr>
          <w:rFonts w:cs="Arial"/>
          <w:b/>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BE5F1"/>
        <w:tblCellMar>
          <w:top w:w="108" w:type="dxa"/>
          <w:bottom w:w="108" w:type="dxa"/>
        </w:tblCellMar>
        <w:tblLook w:val="04A0" w:firstRow="1" w:lastRow="0" w:firstColumn="1" w:lastColumn="0" w:noHBand="0" w:noVBand="1"/>
      </w:tblPr>
      <w:tblGrid>
        <w:gridCol w:w="550"/>
        <w:gridCol w:w="3729"/>
        <w:gridCol w:w="1100"/>
        <w:gridCol w:w="499"/>
        <w:gridCol w:w="3138"/>
      </w:tblGrid>
      <w:tr w:rsidR="00821925" w:rsidRPr="00CE3DBC" w14:paraId="19C6BF11" w14:textId="77777777" w:rsidTr="00F773A0">
        <w:trPr>
          <w:tblHeader/>
        </w:trPr>
        <w:tc>
          <w:tcPr>
            <w:tcW w:w="305" w:type="pct"/>
            <w:shd w:val="clear" w:color="auto" w:fill="A5A5A5" w:themeFill="accent3"/>
            <w:vAlign w:val="center"/>
          </w:tcPr>
          <w:p w14:paraId="59335C43" w14:textId="77777777" w:rsidR="00821925" w:rsidRPr="00CE3DBC" w:rsidRDefault="00821925" w:rsidP="00F773A0">
            <w:pPr>
              <w:pStyle w:val="TableText"/>
              <w:rPr>
                <w:b/>
                <w:color w:val="FFFFFF" w:themeColor="background1"/>
              </w:rPr>
            </w:pPr>
            <w:r w:rsidRPr="00CE3DBC">
              <w:rPr>
                <w:b/>
                <w:color w:val="FFFFFF" w:themeColor="background1"/>
              </w:rPr>
              <w:t>No.</w:t>
            </w:r>
          </w:p>
        </w:tc>
        <w:tc>
          <w:tcPr>
            <w:tcW w:w="2068" w:type="pct"/>
            <w:shd w:val="clear" w:color="auto" w:fill="A5A5A5" w:themeFill="accent3"/>
            <w:vAlign w:val="center"/>
          </w:tcPr>
          <w:p w14:paraId="22674B29" w14:textId="77777777" w:rsidR="00821925" w:rsidRPr="00CE3DBC" w:rsidRDefault="00821925" w:rsidP="00F773A0">
            <w:pPr>
              <w:pStyle w:val="TableText"/>
              <w:rPr>
                <w:b/>
                <w:color w:val="FFFFFF" w:themeColor="background1"/>
              </w:rPr>
            </w:pPr>
            <w:r w:rsidRPr="00CE3DBC">
              <w:rPr>
                <w:b/>
                <w:color w:val="FFFFFF" w:themeColor="background1"/>
              </w:rPr>
              <w:t>Selection Criteria</w:t>
            </w:r>
          </w:p>
        </w:tc>
        <w:tc>
          <w:tcPr>
            <w:tcW w:w="887" w:type="pct"/>
            <w:gridSpan w:val="2"/>
            <w:shd w:val="clear" w:color="auto" w:fill="A5A5A5" w:themeFill="accent3"/>
            <w:vAlign w:val="center"/>
          </w:tcPr>
          <w:p w14:paraId="6FBB2F0C" w14:textId="77777777" w:rsidR="00821925" w:rsidRPr="00CE3DBC" w:rsidRDefault="00237BBE" w:rsidP="00F773A0">
            <w:pPr>
              <w:pStyle w:val="TableText"/>
              <w:rPr>
                <w:b/>
                <w:color w:val="FFFFFF" w:themeColor="background1"/>
              </w:rPr>
            </w:pPr>
            <w:r>
              <w:rPr>
                <w:b/>
                <w:color w:val="FFFFFF" w:themeColor="background1"/>
              </w:rPr>
              <w:t xml:space="preserve">Weighting of </w:t>
            </w:r>
            <w:r w:rsidR="00821925" w:rsidRPr="00CE3DBC">
              <w:rPr>
                <w:b/>
                <w:color w:val="FFFFFF" w:themeColor="background1"/>
              </w:rPr>
              <w:t xml:space="preserve">Score </w:t>
            </w:r>
          </w:p>
        </w:tc>
        <w:tc>
          <w:tcPr>
            <w:tcW w:w="1740" w:type="pct"/>
            <w:shd w:val="clear" w:color="auto" w:fill="A5A5A5" w:themeFill="accent3"/>
            <w:vAlign w:val="center"/>
          </w:tcPr>
          <w:p w14:paraId="7B08C050" w14:textId="77777777" w:rsidR="00821925" w:rsidRPr="00CE3DBC" w:rsidRDefault="00821925" w:rsidP="00F773A0">
            <w:pPr>
              <w:pStyle w:val="TableText"/>
              <w:rPr>
                <w:b/>
                <w:color w:val="FFFFFF" w:themeColor="background1"/>
              </w:rPr>
            </w:pPr>
            <w:r w:rsidRPr="00CE3DBC">
              <w:rPr>
                <w:b/>
                <w:color w:val="FFFFFF" w:themeColor="background1"/>
              </w:rPr>
              <w:t>Remarks</w:t>
            </w:r>
          </w:p>
        </w:tc>
      </w:tr>
      <w:tr w:rsidR="00821925" w:rsidRPr="00416AD3" w14:paraId="6BE30099" w14:textId="77777777" w:rsidTr="00F773A0">
        <w:tc>
          <w:tcPr>
            <w:tcW w:w="305" w:type="pct"/>
            <w:shd w:val="clear" w:color="auto" w:fill="auto"/>
          </w:tcPr>
          <w:p w14:paraId="789CA858" w14:textId="77777777" w:rsidR="00821925" w:rsidRPr="00416AD3" w:rsidRDefault="00821925" w:rsidP="00F773A0">
            <w:pPr>
              <w:pStyle w:val="TableText"/>
              <w:rPr>
                <w:rFonts w:cs="Arial"/>
              </w:rPr>
            </w:pPr>
            <w:r w:rsidRPr="00416AD3">
              <w:rPr>
                <w:rFonts w:cs="Arial"/>
              </w:rPr>
              <w:t>1</w:t>
            </w:r>
          </w:p>
        </w:tc>
        <w:tc>
          <w:tcPr>
            <w:tcW w:w="2068" w:type="pct"/>
            <w:shd w:val="clear" w:color="auto" w:fill="auto"/>
          </w:tcPr>
          <w:p w14:paraId="2CF32883" w14:textId="77777777" w:rsidR="00821925" w:rsidRDefault="00821925" w:rsidP="00F773A0">
            <w:pPr>
              <w:pStyle w:val="TableText"/>
              <w:rPr>
                <w:rFonts w:cs="Arial"/>
              </w:rPr>
            </w:pPr>
            <w:r>
              <w:rPr>
                <w:rFonts w:cs="Arial"/>
              </w:rPr>
              <w:t>Are women represented on the Board?</w:t>
            </w:r>
          </w:p>
          <w:p w14:paraId="0765FCD7" w14:textId="77777777" w:rsidR="00821925" w:rsidRDefault="00821925" w:rsidP="00F773A0">
            <w:pPr>
              <w:pStyle w:val="TableText"/>
              <w:rPr>
                <w:rFonts w:cs="Arial"/>
              </w:rPr>
            </w:pPr>
            <w:r w:rsidRPr="00416AD3">
              <w:rPr>
                <w:rFonts w:cs="Arial"/>
              </w:rPr>
              <w:t xml:space="preserve">Are </w:t>
            </w:r>
            <w:r>
              <w:rPr>
                <w:rFonts w:cs="Arial"/>
              </w:rPr>
              <w:t xml:space="preserve">women </w:t>
            </w:r>
            <w:r w:rsidRPr="00416AD3">
              <w:rPr>
                <w:rFonts w:cs="Arial"/>
              </w:rPr>
              <w:t xml:space="preserve">represented within senior positions? </w:t>
            </w:r>
          </w:p>
          <w:p w14:paraId="6EA17003" w14:textId="77777777" w:rsidR="00821925" w:rsidRDefault="00821925" w:rsidP="00F773A0">
            <w:pPr>
              <w:pStyle w:val="TableText"/>
              <w:rPr>
                <w:rFonts w:cs="Arial"/>
              </w:rPr>
            </w:pPr>
            <w:r>
              <w:rPr>
                <w:rFonts w:cs="Arial"/>
              </w:rPr>
              <w:t>Has the organisation worked in the area of women’s rights, gender equality and women’s empowerment?</w:t>
            </w:r>
          </w:p>
          <w:p w14:paraId="42530DDD" w14:textId="77777777" w:rsidR="00237BBE" w:rsidRDefault="00237BBE" w:rsidP="00F773A0">
            <w:pPr>
              <w:pStyle w:val="TableText"/>
              <w:rPr>
                <w:rFonts w:cs="Arial"/>
              </w:rPr>
            </w:pPr>
          </w:p>
          <w:p w14:paraId="0747AAFC" w14:textId="77777777" w:rsidR="00237BBE" w:rsidRPr="00416AD3" w:rsidRDefault="00237BBE" w:rsidP="00F773A0">
            <w:pPr>
              <w:pStyle w:val="TableText"/>
              <w:rPr>
                <w:rFonts w:cs="Arial"/>
              </w:rPr>
            </w:pPr>
          </w:p>
        </w:tc>
        <w:tc>
          <w:tcPr>
            <w:tcW w:w="610" w:type="pct"/>
            <w:shd w:val="clear" w:color="auto" w:fill="auto"/>
          </w:tcPr>
          <w:p w14:paraId="637734E6" w14:textId="77777777" w:rsidR="00821925" w:rsidRPr="00416AD3" w:rsidRDefault="00821925" w:rsidP="002A7E57">
            <w:pPr>
              <w:pStyle w:val="TableText"/>
              <w:jc w:val="center"/>
              <w:rPr>
                <w:rFonts w:cs="Arial"/>
              </w:rPr>
            </w:pPr>
            <w:r w:rsidRPr="00416AD3">
              <w:rPr>
                <w:rFonts w:cs="Arial"/>
              </w:rPr>
              <w:t>/10</w:t>
            </w:r>
          </w:p>
        </w:tc>
        <w:tc>
          <w:tcPr>
            <w:tcW w:w="2017" w:type="pct"/>
            <w:gridSpan w:val="2"/>
            <w:shd w:val="clear" w:color="auto" w:fill="auto"/>
          </w:tcPr>
          <w:p w14:paraId="6F3553F6" w14:textId="77777777" w:rsidR="00821925" w:rsidRPr="00416AD3" w:rsidRDefault="00821925" w:rsidP="00F773A0">
            <w:pPr>
              <w:pStyle w:val="TableText"/>
              <w:rPr>
                <w:rFonts w:cs="Arial"/>
              </w:rPr>
            </w:pPr>
          </w:p>
        </w:tc>
      </w:tr>
      <w:tr w:rsidR="00821925" w:rsidRPr="00416AD3" w14:paraId="7FFCFFB3" w14:textId="77777777" w:rsidTr="00F773A0">
        <w:tc>
          <w:tcPr>
            <w:tcW w:w="305" w:type="pct"/>
            <w:shd w:val="clear" w:color="auto" w:fill="auto"/>
          </w:tcPr>
          <w:p w14:paraId="7E9ACDB6" w14:textId="77777777" w:rsidR="00821925" w:rsidRPr="00416AD3" w:rsidRDefault="00821925" w:rsidP="00F773A0">
            <w:pPr>
              <w:pStyle w:val="TableText"/>
              <w:rPr>
                <w:rFonts w:cs="Arial"/>
              </w:rPr>
            </w:pPr>
            <w:r w:rsidRPr="00416AD3">
              <w:rPr>
                <w:rFonts w:cs="Arial"/>
              </w:rPr>
              <w:t>2</w:t>
            </w:r>
          </w:p>
        </w:tc>
        <w:tc>
          <w:tcPr>
            <w:tcW w:w="2068" w:type="pct"/>
            <w:shd w:val="clear" w:color="auto" w:fill="auto"/>
          </w:tcPr>
          <w:p w14:paraId="13D2C11F" w14:textId="77777777" w:rsidR="00821925" w:rsidRPr="00416AD3" w:rsidRDefault="00821925" w:rsidP="00F773A0">
            <w:pPr>
              <w:pStyle w:val="TableText"/>
              <w:spacing w:before="60" w:after="60"/>
              <w:rPr>
                <w:rFonts w:cs="Arial"/>
              </w:rPr>
            </w:pPr>
            <w:r w:rsidRPr="00416AD3">
              <w:rPr>
                <w:rFonts w:cs="Arial"/>
              </w:rPr>
              <w:t>Has the organisation adequately identified the issues of concern it is attempting to address and are the intended benefits clearly explained and achievable?</w:t>
            </w:r>
            <w:r>
              <w:rPr>
                <w:rFonts w:cs="Arial"/>
              </w:rPr>
              <w:t xml:space="preserve"> </w:t>
            </w:r>
            <w:r>
              <w:t xml:space="preserve"> </w:t>
            </w:r>
          </w:p>
          <w:p w14:paraId="17477B6F" w14:textId="77777777" w:rsidR="00821925" w:rsidRPr="00416AD3" w:rsidRDefault="00821925" w:rsidP="00F773A0">
            <w:pPr>
              <w:pStyle w:val="TableText"/>
              <w:rPr>
                <w:rFonts w:cs="Arial"/>
              </w:rPr>
            </w:pPr>
          </w:p>
        </w:tc>
        <w:tc>
          <w:tcPr>
            <w:tcW w:w="610" w:type="pct"/>
            <w:shd w:val="clear" w:color="auto" w:fill="auto"/>
          </w:tcPr>
          <w:p w14:paraId="2C571B81" w14:textId="77777777" w:rsidR="00821925" w:rsidRPr="00416AD3" w:rsidRDefault="00821925" w:rsidP="002A7E57">
            <w:pPr>
              <w:pStyle w:val="TableText"/>
              <w:jc w:val="center"/>
              <w:rPr>
                <w:rFonts w:cs="Arial"/>
              </w:rPr>
            </w:pPr>
            <w:r w:rsidRPr="00416AD3">
              <w:rPr>
                <w:rFonts w:cs="Arial"/>
              </w:rPr>
              <w:t>/</w:t>
            </w:r>
            <w:r>
              <w:rPr>
                <w:rFonts w:cs="Arial"/>
              </w:rPr>
              <w:t>2</w:t>
            </w:r>
            <w:r w:rsidRPr="00416AD3">
              <w:rPr>
                <w:rFonts w:cs="Arial"/>
              </w:rPr>
              <w:t>0</w:t>
            </w:r>
          </w:p>
        </w:tc>
        <w:tc>
          <w:tcPr>
            <w:tcW w:w="2017" w:type="pct"/>
            <w:gridSpan w:val="2"/>
            <w:shd w:val="clear" w:color="auto" w:fill="auto"/>
          </w:tcPr>
          <w:p w14:paraId="24C6F6F6" w14:textId="77777777" w:rsidR="00821925" w:rsidRPr="00416AD3" w:rsidRDefault="00821925" w:rsidP="00F773A0">
            <w:pPr>
              <w:pStyle w:val="TableText"/>
              <w:rPr>
                <w:rFonts w:cs="Arial"/>
              </w:rPr>
            </w:pPr>
          </w:p>
        </w:tc>
      </w:tr>
      <w:tr w:rsidR="00821925" w:rsidRPr="00416AD3" w14:paraId="6B78D2CD" w14:textId="77777777" w:rsidTr="00F773A0">
        <w:tc>
          <w:tcPr>
            <w:tcW w:w="305" w:type="pct"/>
            <w:shd w:val="clear" w:color="auto" w:fill="auto"/>
          </w:tcPr>
          <w:p w14:paraId="27EA690B" w14:textId="77777777" w:rsidR="00821925" w:rsidRPr="00416AD3" w:rsidRDefault="00821925" w:rsidP="00F773A0">
            <w:pPr>
              <w:pStyle w:val="TableText"/>
              <w:rPr>
                <w:rFonts w:cs="Arial"/>
              </w:rPr>
            </w:pPr>
            <w:r w:rsidRPr="00416AD3">
              <w:rPr>
                <w:rFonts w:cs="Arial"/>
              </w:rPr>
              <w:t>3</w:t>
            </w:r>
          </w:p>
        </w:tc>
        <w:tc>
          <w:tcPr>
            <w:tcW w:w="2068" w:type="pct"/>
            <w:shd w:val="clear" w:color="auto" w:fill="auto"/>
          </w:tcPr>
          <w:p w14:paraId="66CC9DF1" w14:textId="77777777" w:rsidR="00821925" w:rsidRDefault="00821925" w:rsidP="00F773A0">
            <w:pPr>
              <w:pStyle w:val="TableText"/>
              <w:spacing w:before="60" w:after="60"/>
              <w:rPr>
                <w:rFonts w:cs="Arial"/>
              </w:rPr>
            </w:pPr>
            <w:r>
              <w:rPr>
                <w:rFonts w:cs="Arial"/>
              </w:rPr>
              <w:t>Is the proposed project addressing the three key areas of building agency, changing relations and transforming structures?</w:t>
            </w:r>
          </w:p>
          <w:p w14:paraId="52D40350" w14:textId="77777777" w:rsidR="00821925" w:rsidRDefault="00821925" w:rsidP="00F773A0">
            <w:pPr>
              <w:pStyle w:val="TableText"/>
              <w:spacing w:before="60" w:after="60"/>
              <w:rPr>
                <w:rFonts w:cs="Arial"/>
              </w:rPr>
            </w:pPr>
            <w:r>
              <w:rPr>
                <w:rFonts w:cs="Arial"/>
              </w:rPr>
              <w:t xml:space="preserve">Are the activities and strategies listed appropriate to achieve the proposed changes? </w:t>
            </w:r>
          </w:p>
          <w:p w14:paraId="2A8FE8F5" w14:textId="77777777" w:rsidR="00821925" w:rsidRDefault="00821925" w:rsidP="00F773A0">
            <w:pPr>
              <w:pStyle w:val="TableText"/>
              <w:spacing w:before="60" w:after="60"/>
              <w:rPr>
                <w:rFonts w:cs="Arial"/>
              </w:rPr>
            </w:pPr>
          </w:p>
          <w:p w14:paraId="6DE8D11F" w14:textId="77777777" w:rsidR="00821925" w:rsidRPr="00416AD3" w:rsidRDefault="00821925" w:rsidP="00F773A0">
            <w:pPr>
              <w:pStyle w:val="TableText"/>
              <w:spacing w:before="60" w:after="60"/>
              <w:rPr>
                <w:rFonts w:cs="Arial"/>
              </w:rPr>
            </w:pPr>
            <w:r>
              <w:rPr>
                <w:rFonts w:cs="Arial"/>
              </w:rPr>
              <w:t xml:space="preserve">How is the organisation proposing to work with women’s groups and organisations? </w:t>
            </w:r>
          </w:p>
        </w:tc>
        <w:tc>
          <w:tcPr>
            <w:tcW w:w="610" w:type="pct"/>
            <w:shd w:val="clear" w:color="auto" w:fill="auto"/>
          </w:tcPr>
          <w:p w14:paraId="17AB9577" w14:textId="77777777" w:rsidR="00821925" w:rsidRPr="00416AD3" w:rsidRDefault="00821925" w:rsidP="002A7E57">
            <w:pPr>
              <w:pStyle w:val="TableText"/>
              <w:jc w:val="center"/>
              <w:rPr>
                <w:rFonts w:cs="Arial"/>
              </w:rPr>
            </w:pPr>
            <w:r w:rsidRPr="00416AD3">
              <w:rPr>
                <w:rFonts w:cs="Arial"/>
              </w:rPr>
              <w:t>/</w:t>
            </w:r>
            <w:r>
              <w:rPr>
                <w:rFonts w:cs="Arial"/>
              </w:rPr>
              <w:t>2</w:t>
            </w:r>
            <w:r w:rsidRPr="00416AD3">
              <w:rPr>
                <w:rFonts w:cs="Arial"/>
              </w:rPr>
              <w:t>0</w:t>
            </w:r>
          </w:p>
        </w:tc>
        <w:tc>
          <w:tcPr>
            <w:tcW w:w="2017" w:type="pct"/>
            <w:gridSpan w:val="2"/>
            <w:shd w:val="clear" w:color="auto" w:fill="auto"/>
          </w:tcPr>
          <w:p w14:paraId="2C91ABCE" w14:textId="77777777" w:rsidR="00821925" w:rsidRPr="00416AD3" w:rsidRDefault="00821925" w:rsidP="00F773A0">
            <w:pPr>
              <w:pStyle w:val="TableText"/>
              <w:rPr>
                <w:rFonts w:cs="Arial"/>
              </w:rPr>
            </w:pPr>
          </w:p>
        </w:tc>
      </w:tr>
      <w:tr w:rsidR="00821925" w:rsidRPr="00416AD3" w14:paraId="0919B579" w14:textId="77777777" w:rsidTr="00F773A0">
        <w:tc>
          <w:tcPr>
            <w:tcW w:w="305" w:type="pct"/>
            <w:shd w:val="clear" w:color="auto" w:fill="auto"/>
          </w:tcPr>
          <w:p w14:paraId="153C01EE" w14:textId="77777777" w:rsidR="00821925" w:rsidRPr="00416AD3" w:rsidRDefault="00821925" w:rsidP="00F773A0">
            <w:pPr>
              <w:pStyle w:val="TableText"/>
              <w:rPr>
                <w:rFonts w:cs="Arial"/>
              </w:rPr>
            </w:pPr>
            <w:r w:rsidRPr="00416AD3">
              <w:rPr>
                <w:rFonts w:cs="Arial"/>
              </w:rPr>
              <w:t>4</w:t>
            </w:r>
          </w:p>
        </w:tc>
        <w:tc>
          <w:tcPr>
            <w:tcW w:w="2068" w:type="pct"/>
            <w:shd w:val="clear" w:color="auto" w:fill="auto"/>
          </w:tcPr>
          <w:p w14:paraId="3A22B9E3" w14:textId="77777777" w:rsidR="00821925" w:rsidRDefault="00821925" w:rsidP="00F773A0">
            <w:pPr>
              <w:pStyle w:val="TableText"/>
              <w:rPr>
                <w:rFonts w:cs="Arial"/>
              </w:rPr>
            </w:pPr>
            <w:r w:rsidRPr="00416AD3">
              <w:rPr>
                <w:rFonts w:cs="Arial"/>
              </w:rPr>
              <w:t xml:space="preserve">Is the funding amount requested proportionate to the size and scope of the organisation and EOI which they have submitted? </w:t>
            </w:r>
            <w:r>
              <w:rPr>
                <w:rFonts w:cs="Arial"/>
              </w:rPr>
              <w:t xml:space="preserve">Does the organisation have relevant experience in managing the budget amount? </w:t>
            </w:r>
          </w:p>
          <w:p w14:paraId="61421CAB" w14:textId="77777777" w:rsidR="00821925" w:rsidRPr="00416AD3" w:rsidRDefault="00821925" w:rsidP="00F773A0">
            <w:pPr>
              <w:pStyle w:val="TableText"/>
              <w:rPr>
                <w:rFonts w:cs="Arial"/>
              </w:rPr>
            </w:pPr>
          </w:p>
        </w:tc>
        <w:tc>
          <w:tcPr>
            <w:tcW w:w="610" w:type="pct"/>
            <w:shd w:val="clear" w:color="auto" w:fill="auto"/>
          </w:tcPr>
          <w:p w14:paraId="4052B8D8" w14:textId="77777777" w:rsidR="00821925" w:rsidRPr="00416AD3" w:rsidRDefault="00821925" w:rsidP="002A7E57">
            <w:pPr>
              <w:pStyle w:val="TableText"/>
              <w:jc w:val="center"/>
              <w:rPr>
                <w:rFonts w:cs="Arial"/>
              </w:rPr>
            </w:pPr>
            <w:r w:rsidRPr="00416AD3">
              <w:rPr>
                <w:rFonts w:cs="Arial"/>
              </w:rPr>
              <w:t>/10</w:t>
            </w:r>
          </w:p>
        </w:tc>
        <w:tc>
          <w:tcPr>
            <w:tcW w:w="2017" w:type="pct"/>
            <w:gridSpan w:val="2"/>
            <w:shd w:val="clear" w:color="auto" w:fill="auto"/>
          </w:tcPr>
          <w:p w14:paraId="4089FF73" w14:textId="77777777" w:rsidR="00821925" w:rsidRPr="00416AD3" w:rsidRDefault="00821925" w:rsidP="00F773A0">
            <w:pPr>
              <w:pStyle w:val="TableText"/>
              <w:rPr>
                <w:rFonts w:cs="Arial"/>
              </w:rPr>
            </w:pPr>
          </w:p>
        </w:tc>
      </w:tr>
      <w:tr w:rsidR="00821925" w:rsidRPr="00416AD3" w14:paraId="5572B598" w14:textId="77777777" w:rsidTr="00F773A0">
        <w:tc>
          <w:tcPr>
            <w:tcW w:w="305" w:type="pct"/>
            <w:shd w:val="clear" w:color="auto" w:fill="auto"/>
          </w:tcPr>
          <w:p w14:paraId="3A539C81" w14:textId="77777777" w:rsidR="00821925" w:rsidRPr="00487132" w:rsidRDefault="00821925" w:rsidP="00F773A0">
            <w:pPr>
              <w:pStyle w:val="TableText"/>
              <w:rPr>
                <w:rFonts w:cs="Arial"/>
                <w:b/>
              </w:rPr>
            </w:pPr>
          </w:p>
        </w:tc>
        <w:tc>
          <w:tcPr>
            <w:tcW w:w="2068" w:type="pct"/>
            <w:shd w:val="clear" w:color="auto" w:fill="auto"/>
          </w:tcPr>
          <w:p w14:paraId="34A7C786" w14:textId="77777777" w:rsidR="00821925" w:rsidRDefault="00821925" w:rsidP="00F773A0">
            <w:pPr>
              <w:pStyle w:val="TableText"/>
              <w:rPr>
                <w:rFonts w:cs="Arial"/>
                <w:b/>
              </w:rPr>
            </w:pPr>
            <w:r w:rsidRPr="00487132">
              <w:rPr>
                <w:rFonts w:cs="Arial"/>
                <w:b/>
              </w:rPr>
              <w:t>Total Score</w:t>
            </w:r>
          </w:p>
          <w:p w14:paraId="239E1E2C" w14:textId="77777777" w:rsidR="00237BBE" w:rsidRDefault="00237BBE" w:rsidP="00F773A0">
            <w:pPr>
              <w:pStyle w:val="TableText"/>
              <w:rPr>
                <w:rFonts w:cs="Arial"/>
                <w:b/>
              </w:rPr>
            </w:pPr>
          </w:p>
          <w:p w14:paraId="03F84432" w14:textId="77777777" w:rsidR="00237BBE" w:rsidRPr="00487132" w:rsidRDefault="00237BBE" w:rsidP="00F773A0">
            <w:pPr>
              <w:pStyle w:val="TableText"/>
              <w:rPr>
                <w:rFonts w:cs="Arial"/>
                <w:b/>
              </w:rPr>
            </w:pPr>
          </w:p>
        </w:tc>
        <w:tc>
          <w:tcPr>
            <w:tcW w:w="610" w:type="pct"/>
            <w:shd w:val="clear" w:color="auto" w:fill="auto"/>
          </w:tcPr>
          <w:p w14:paraId="665CED35" w14:textId="77777777" w:rsidR="00821925" w:rsidRPr="00416AD3" w:rsidRDefault="00821925" w:rsidP="002A7E57">
            <w:pPr>
              <w:pStyle w:val="TableText"/>
              <w:jc w:val="center"/>
              <w:rPr>
                <w:rFonts w:cs="Arial"/>
                <w:b/>
              </w:rPr>
            </w:pPr>
            <w:r w:rsidRPr="00416AD3">
              <w:rPr>
                <w:rFonts w:cs="Arial"/>
                <w:b/>
              </w:rPr>
              <w:t>/</w:t>
            </w:r>
            <w:r>
              <w:rPr>
                <w:rFonts w:cs="Arial"/>
                <w:b/>
              </w:rPr>
              <w:t>6</w:t>
            </w:r>
            <w:r w:rsidRPr="00416AD3">
              <w:rPr>
                <w:rFonts w:cs="Arial"/>
                <w:b/>
              </w:rPr>
              <w:t>0</w:t>
            </w:r>
          </w:p>
        </w:tc>
        <w:tc>
          <w:tcPr>
            <w:tcW w:w="2017" w:type="pct"/>
            <w:gridSpan w:val="2"/>
            <w:shd w:val="clear" w:color="auto" w:fill="auto"/>
          </w:tcPr>
          <w:p w14:paraId="1604E931" w14:textId="77777777" w:rsidR="00821925" w:rsidRPr="00416AD3" w:rsidRDefault="00821925" w:rsidP="00F773A0">
            <w:pPr>
              <w:pStyle w:val="TableText"/>
              <w:rPr>
                <w:rFonts w:cs="Arial"/>
              </w:rPr>
            </w:pPr>
          </w:p>
        </w:tc>
      </w:tr>
    </w:tbl>
    <w:p w14:paraId="2CAD7C49" w14:textId="77777777" w:rsidR="00821925" w:rsidRPr="00487132" w:rsidRDefault="00821925" w:rsidP="00821925">
      <w:pPr>
        <w:rPr>
          <w:rFonts w:ascii="Arial" w:eastAsia="Times New Roman" w:hAnsi="Arial" w:cs="Arial"/>
          <w:b/>
          <w:sz w:val="24"/>
          <w:szCs w:val="24"/>
        </w:rPr>
      </w:pPr>
    </w:p>
    <w:p w14:paraId="1685BDDC" w14:textId="77777777" w:rsidR="00821925" w:rsidRPr="000B74CE" w:rsidRDefault="00821925" w:rsidP="00821925">
      <w:pPr>
        <w:rPr>
          <w:rFonts w:eastAsiaTheme="majorEastAsia" w:cstheme="majorBidi"/>
          <w:color w:val="2E74B5" w:themeColor="accent5" w:themeShade="BF"/>
          <w:sz w:val="28"/>
          <w:szCs w:val="28"/>
        </w:rPr>
      </w:pPr>
    </w:p>
    <w:p w14:paraId="23D16363" w14:textId="77777777" w:rsidR="00C16E9C" w:rsidRPr="00821925" w:rsidRDefault="00C16E9C">
      <w:pPr>
        <w:rPr>
          <w:rFonts w:ascii="Arial" w:eastAsiaTheme="majorEastAsia" w:hAnsi="Arial" w:cs="Arial"/>
          <w:color w:val="ED7D31" w:themeColor="accent2"/>
          <w:sz w:val="28"/>
          <w:szCs w:val="28"/>
        </w:rPr>
      </w:pPr>
    </w:p>
    <w:sectPr w:rsidR="00C16E9C" w:rsidRPr="00821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25"/>
    <w:rsid w:val="0000229E"/>
    <w:rsid w:val="00003865"/>
    <w:rsid w:val="00004D75"/>
    <w:rsid w:val="00005E1C"/>
    <w:rsid w:val="000108B3"/>
    <w:rsid w:val="00012803"/>
    <w:rsid w:val="00025DA6"/>
    <w:rsid w:val="00045F97"/>
    <w:rsid w:val="000552E4"/>
    <w:rsid w:val="00055DB9"/>
    <w:rsid w:val="00061DDE"/>
    <w:rsid w:val="00063AA1"/>
    <w:rsid w:val="00066F42"/>
    <w:rsid w:val="0007087C"/>
    <w:rsid w:val="00071342"/>
    <w:rsid w:val="000715FF"/>
    <w:rsid w:val="0007233A"/>
    <w:rsid w:val="000739F6"/>
    <w:rsid w:val="00074B70"/>
    <w:rsid w:val="00075A45"/>
    <w:rsid w:val="00077524"/>
    <w:rsid w:val="0008258D"/>
    <w:rsid w:val="00083777"/>
    <w:rsid w:val="00083F8E"/>
    <w:rsid w:val="00090ACC"/>
    <w:rsid w:val="00091FDA"/>
    <w:rsid w:val="00094871"/>
    <w:rsid w:val="000963DE"/>
    <w:rsid w:val="000A0C53"/>
    <w:rsid w:val="000A1B88"/>
    <w:rsid w:val="000A1C53"/>
    <w:rsid w:val="000A6468"/>
    <w:rsid w:val="000A6ABE"/>
    <w:rsid w:val="000B6B7E"/>
    <w:rsid w:val="000C0931"/>
    <w:rsid w:val="000C5569"/>
    <w:rsid w:val="000C64CA"/>
    <w:rsid w:val="000C680B"/>
    <w:rsid w:val="000C6993"/>
    <w:rsid w:val="000C7AFA"/>
    <w:rsid w:val="000D1244"/>
    <w:rsid w:val="000E021E"/>
    <w:rsid w:val="000E1AFC"/>
    <w:rsid w:val="000E2344"/>
    <w:rsid w:val="000E2BCD"/>
    <w:rsid w:val="000E3846"/>
    <w:rsid w:val="000E48C5"/>
    <w:rsid w:val="000E769C"/>
    <w:rsid w:val="000F6FC4"/>
    <w:rsid w:val="001027BB"/>
    <w:rsid w:val="0010601A"/>
    <w:rsid w:val="00110961"/>
    <w:rsid w:val="00114CFE"/>
    <w:rsid w:val="00115FD8"/>
    <w:rsid w:val="00117790"/>
    <w:rsid w:val="00125F8E"/>
    <w:rsid w:val="001271BD"/>
    <w:rsid w:val="0013005D"/>
    <w:rsid w:val="0013057E"/>
    <w:rsid w:val="001365BD"/>
    <w:rsid w:val="00145514"/>
    <w:rsid w:val="001474CA"/>
    <w:rsid w:val="00155AB3"/>
    <w:rsid w:val="00162F39"/>
    <w:rsid w:val="00164101"/>
    <w:rsid w:val="001648EA"/>
    <w:rsid w:val="00172F92"/>
    <w:rsid w:val="00174BFE"/>
    <w:rsid w:val="0017585B"/>
    <w:rsid w:val="001771DC"/>
    <w:rsid w:val="00177BDF"/>
    <w:rsid w:val="00190A9D"/>
    <w:rsid w:val="001955FC"/>
    <w:rsid w:val="001B03F5"/>
    <w:rsid w:val="001C0F54"/>
    <w:rsid w:val="001C2F7B"/>
    <w:rsid w:val="001C3518"/>
    <w:rsid w:val="001C3D64"/>
    <w:rsid w:val="001C68EC"/>
    <w:rsid w:val="001D1F2C"/>
    <w:rsid w:val="001D2508"/>
    <w:rsid w:val="001D35DF"/>
    <w:rsid w:val="001D4CBC"/>
    <w:rsid w:val="001D550C"/>
    <w:rsid w:val="001D5BC7"/>
    <w:rsid w:val="001E3D76"/>
    <w:rsid w:val="001F0A33"/>
    <w:rsid w:val="001F289C"/>
    <w:rsid w:val="001F6BEC"/>
    <w:rsid w:val="001F7CF3"/>
    <w:rsid w:val="00204068"/>
    <w:rsid w:val="00204464"/>
    <w:rsid w:val="002059CA"/>
    <w:rsid w:val="00206170"/>
    <w:rsid w:val="00206E4B"/>
    <w:rsid w:val="0021424F"/>
    <w:rsid w:val="00217AD1"/>
    <w:rsid w:val="00220645"/>
    <w:rsid w:val="00224138"/>
    <w:rsid w:val="0022504F"/>
    <w:rsid w:val="0022781F"/>
    <w:rsid w:val="002353DB"/>
    <w:rsid w:val="00235D6C"/>
    <w:rsid w:val="00236DDC"/>
    <w:rsid w:val="002376B0"/>
    <w:rsid w:val="00237BBE"/>
    <w:rsid w:val="00237F18"/>
    <w:rsid w:val="00245A46"/>
    <w:rsid w:val="00247EA1"/>
    <w:rsid w:val="00250C91"/>
    <w:rsid w:val="00256ADF"/>
    <w:rsid w:val="00257B7A"/>
    <w:rsid w:val="00263389"/>
    <w:rsid w:val="00271C8C"/>
    <w:rsid w:val="00271E6C"/>
    <w:rsid w:val="00276FC5"/>
    <w:rsid w:val="00276FF6"/>
    <w:rsid w:val="00277CD7"/>
    <w:rsid w:val="00280501"/>
    <w:rsid w:val="00280765"/>
    <w:rsid w:val="00286A58"/>
    <w:rsid w:val="00293835"/>
    <w:rsid w:val="00294FC0"/>
    <w:rsid w:val="00295A0C"/>
    <w:rsid w:val="002975FC"/>
    <w:rsid w:val="002A4161"/>
    <w:rsid w:val="002A47E2"/>
    <w:rsid w:val="002A7807"/>
    <w:rsid w:val="002A7E57"/>
    <w:rsid w:val="002B13E1"/>
    <w:rsid w:val="002B5F00"/>
    <w:rsid w:val="002B6121"/>
    <w:rsid w:val="002B737A"/>
    <w:rsid w:val="002C12AF"/>
    <w:rsid w:val="002C277E"/>
    <w:rsid w:val="002C292F"/>
    <w:rsid w:val="002C32FC"/>
    <w:rsid w:val="002C42A1"/>
    <w:rsid w:val="002C47D6"/>
    <w:rsid w:val="002C5D72"/>
    <w:rsid w:val="002C6020"/>
    <w:rsid w:val="002D2450"/>
    <w:rsid w:val="002D710D"/>
    <w:rsid w:val="002E3633"/>
    <w:rsid w:val="003058F4"/>
    <w:rsid w:val="00306B04"/>
    <w:rsid w:val="00314143"/>
    <w:rsid w:val="00324DEF"/>
    <w:rsid w:val="00324EB9"/>
    <w:rsid w:val="00333503"/>
    <w:rsid w:val="00334DB6"/>
    <w:rsid w:val="00335790"/>
    <w:rsid w:val="00336382"/>
    <w:rsid w:val="00340BB5"/>
    <w:rsid w:val="00342EE5"/>
    <w:rsid w:val="0034722E"/>
    <w:rsid w:val="00350E50"/>
    <w:rsid w:val="003548A4"/>
    <w:rsid w:val="00355CD4"/>
    <w:rsid w:val="00356634"/>
    <w:rsid w:val="00362A82"/>
    <w:rsid w:val="00372720"/>
    <w:rsid w:val="00380B05"/>
    <w:rsid w:val="0038476B"/>
    <w:rsid w:val="00385072"/>
    <w:rsid w:val="0039038F"/>
    <w:rsid w:val="00397507"/>
    <w:rsid w:val="00397DB8"/>
    <w:rsid w:val="003A0592"/>
    <w:rsid w:val="003A47F0"/>
    <w:rsid w:val="003A52BF"/>
    <w:rsid w:val="003B4A0C"/>
    <w:rsid w:val="003B5E3F"/>
    <w:rsid w:val="003C2F9B"/>
    <w:rsid w:val="003C3454"/>
    <w:rsid w:val="003C57EA"/>
    <w:rsid w:val="003D6506"/>
    <w:rsid w:val="003E0DE8"/>
    <w:rsid w:val="003E1E85"/>
    <w:rsid w:val="003E321E"/>
    <w:rsid w:val="003F1F47"/>
    <w:rsid w:val="003F3FAA"/>
    <w:rsid w:val="003F49FC"/>
    <w:rsid w:val="003F5A08"/>
    <w:rsid w:val="00400887"/>
    <w:rsid w:val="0040224F"/>
    <w:rsid w:val="00404C7F"/>
    <w:rsid w:val="004069A4"/>
    <w:rsid w:val="004105C6"/>
    <w:rsid w:val="0041789F"/>
    <w:rsid w:val="00420F84"/>
    <w:rsid w:val="00421CD7"/>
    <w:rsid w:val="00435B68"/>
    <w:rsid w:val="004418A8"/>
    <w:rsid w:val="004424AB"/>
    <w:rsid w:val="00443028"/>
    <w:rsid w:val="00447F6F"/>
    <w:rsid w:val="00462287"/>
    <w:rsid w:val="00464CA2"/>
    <w:rsid w:val="00465B63"/>
    <w:rsid w:val="00465C44"/>
    <w:rsid w:val="00470819"/>
    <w:rsid w:val="0047229D"/>
    <w:rsid w:val="004724D9"/>
    <w:rsid w:val="00476023"/>
    <w:rsid w:val="004767DF"/>
    <w:rsid w:val="00482CCD"/>
    <w:rsid w:val="00484FB9"/>
    <w:rsid w:val="0048614E"/>
    <w:rsid w:val="0049118F"/>
    <w:rsid w:val="00495921"/>
    <w:rsid w:val="00496423"/>
    <w:rsid w:val="004A49C5"/>
    <w:rsid w:val="004A4D53"/>
    <w:rsid w:val="004A4D99"/>
    <w:rsid w:val="004A7587"/>
    <w:rsid w:val="004B0F8C"/>
    <w:rsid w:val="004B3103"/>
    <w:rsid w:val="004B5336"/>
    <w:rsid w:val="004B5C8B"/>
    <w:rsid w:val="004B692A"/>
    <w:rsid w:val="004B6DFF"/>
    <w:rsid w:val="004B7F2F"/>
    <w:rsid w:val="004C1940"/>
    <w:rsid w:val="004C2195"/>
    <w:rsid w:val="004C4A83"/>
    <w:rsid w:val="004C727B"/>
    <w:rsid w:val="004C7974"/>
    <w:rsid w:val="004D0FE0"/>
    <w:rsid w:val="004D3C4C"/>
    <w:rsid w:val="004E1E0D"/>
    <w:rsid w:val="004F0B1B"/>
    <w:rsid w:val="004F25D2"/>
    <w:rsid w:val="004F36DB"/>
    <w:rsid w:val="005011DE"/>
    <w:rsid w:val="00501C14"/>
    <w:rsid w:val="005063E9"/>
    <w:rsid w:val="0051109D"/>
    <w:rsid w:val="005135F4"/>
    <w:rsid w:val="00515452"/>
    <w:rsid w:val="00515BFC"/>
    <w:rsid w:val="00522C47"/>
    <w:rsid w:val="00523611"/>
    <w:rsid w:val="00534259"/>
    <w:rsid w:val="00534E00"/>
    <w:rsid w:val="0053566D"/>
    <w:rsid w:val="00535C4B"/>
    <w:rsid w:val="005374D4"/>
    <w:rsid w:val="00542489"/>
    <w:rsid w:val="00544CAA"/>
    <w:rsid w:val="005522FC"/>
    <w:rsid w:val="00555FAD"/>
    <w:rsid w:val="00560F8F"/>
    <w:rsid w:val="0056290D"/>
    <w:rsid w:val="005663FD"/>
    <w:rsid w:val="0057119E"/>
    <w:rsid w:val="00574ED9"/>
    <w:rsid w:val="00577C9F"/>
    <w:rsid w:val="00581253"/>
    <w:rsid w:val="00587746"/>
    <w:rsid w:val="00592184"/>
    <w:rsid w:val="00594DE0"/>
    <w:rsid w:val="00596C0E"/>
    <w:rsid w:val="0059719D"/>
    <w:rsid w:val="00597980"/>
    <w:rsid w:val="005A13E7"/>
    <w:rsid w:val="005A1FF7"/>
    <w:rsid w:val="005B52BB"/>
    <w:rsid w:val="005B53B6"/>
    <w:rsid w:val="005B626D"/>
    <w:rsid w:val="005C36E9"/>
    <w:rsid w:val="005C3EF2"/>
    <w:rsid w:val="005C5583"/>
    <w:rsid w:val="005D2472"/>
    <w:rsid w:val="005D7813"/>
    <w:rsid w:val="005E4B7F"/>
    <w:rsid w:val="005E66AD"/>
    <w:rsid w:val="005F51D7"/>
    <w:rsid w:val="005F5533"/>
    <w:rsid w:val="005F67B1"/>
    <w:rsid w:val="00620E02"/>
    <w:rsid w:val="00622753"/>
    <w:rsid w:val="006246A1"/>
    <w:rsid w:val="006274B9"/>
    <w:rsid w:val="006304C2"/>
    <w:rsid w:val="00630A9D"/>
    <w:rsid w:val="00642972"/>
    <w:rsid w:val="006448FE"/>
    <w:rsid w:val="006547AD"/>
    <w:rsid w:val="00664EAD"/>
    <w:rsid w:val="00666322"/>
    <w:rsid w:val="006707C8"/>
    <w:rsid w:val="00676EA6"/>
    <w:rsid w:val="00684903"/>
    <w:rsid w:val="006927B9"/>
    <w:rsid w:val="0069423D"/>
    <w:rsid w:val="006A4162"/>
    <w:rsid w:val="006A4C75"/>
    <w:rsid w:val="006B5221"/>
    <w:rsid w:val="006B5BE9"/>
    <w:rsid w:val="006C4E07"/>
    <w:rsid w:val="006C514D"/>
    <w:rsid w:val="006C6CC2"/>
    <w:rsid w:val="006D0EC9"/>
    <w:rsid w:val="006D355C"/>
    <w:rsid w:val="006E0C85"/>
    <w:rsid w:val="006F6900"/>
    <w:rsid w:val="006F75C9"/>
    <w:rsid w:val="006F7BD3"/>
    <w:rsid w:val="00700760"/>
    <w:rsid w:val="00701866"/>
    <w:rsid w:val="00702037"/>
    <w:rsid w:val="007020EA"/>
    <w:rsid w:val="007037FC"/>
    <w:rsid w:val="00704FA6"/>
    <w:rsid w:val="00704FC8"/>
    <w:rsid w:val="00705CBB"/>
    <w:rsid w:val="0071020C"/>
    <w:rsid w:val="0071529E"/>
    <w:rsid w:val="00716A80"/>
    <w:rsid w:val="00725104"/>
    <w:rsid w:val="0072573B"/>
    <w:rsid w:val="00726725"/>
    <w:rsid w:val="007269AA"/>
    <w:rsid w:val="0073158C"/>
    <w:rsid w:val="00732310"/>
    <w:rsid w:val="0073287F"/>
    <w:rsid w:val="00734781"/>
    <w:rsid w:val="0073495F"/>
    <w:rsid w:val="00734EF7"/>
    <w:rsid w:val="0073665F"/>
    <w:rsid w:val="0074083C"/>
    <w:rsid w:val="00741876"/>
    <w:rsid w:val="00745289"/>
    <w:rsid w:val="00747474"/>
    <w:rsid w:val="0074750A"/>
    <w:rsid w:val="007516ED"/>
    <w:rsid w:val="0075465A"/>
    <w:rsid w:val="00771429"/>
    <w:rsid w:val="00775154"/>
    <w:rsid w:val="007751F3"/>
    <w:rsid w:val="007757D6"/>
    <w:rsid w:val="00776080"/>
    <w:rsid w:val="00784463"/>
    <w:rsid w:val="00785355"/>
    <w:rsid w:val="00787404"/>
    <w:rsid w:val="0078797F"/>
    <w:rsid w:val="00791940"/>
    <w:rsid w:val="00792C08"/>
    <w:rsid w:val="0079738C"/>
    <w:rsid w:val="007A30B2"/>
    <w:rsid w:val="007A3A07"/>
    <w:rsid w:val="007A6094"/>
    <w:rsid w:val="007A6174"/>
    <w:rsid w:val="007A622E"/>
    <w:rsid w:val="007A6284"/>
    <w:rsid w:val="007A6E70"/>
    <w:rsid w:val="007B2AB9"/>
    <w:rsid w:val="007B4BD4"/>
    <w:rsid w:val="007B7887"/>
    <w:rsid w:val="007C214E"/>
    <w:rsid w:val="007C62FC"/>
    <w:rsid w:val="007C74E3"/>
    <w:rsid w:val="007D0475"/>
    <w:rsid w:val="007E17C4"/>
    <w:rsid w:val="007E4A21"/>
    <w:rsid w:val="007F03D6"/>
    <w:rsid w:val="007F0D75"/>
    <w:rsid w:val="007F218D"/>
    <w:rsid w:val="007F3997"/>
    <w:rsid w:val="007F4758"/>
    <w:rsid w:val="00801300"/>
    <w:rsid w:val="008013B2"/>
    <w:rsid w:val="00812C2A"/>
    <w:rsid w:val="0081390B"/>
    <w:rsid w:val="0081502F"/>
    <w:rsid w:val="00815188"/>
    <w:rsid w:val="008169D3"/>
    <w:rsid w:val="0082033B"/>
    <w:rsid w:val="00821925"/>
    <w:rsid w:val="00823EEA"/>
    <w:rsid w:val="00825F5E"/>
    <w:rsid w:val="00833594"/>
    <w:rsid w:val="00834200"/>
    <w:rsid w:val="00835701"/>
    <w:rsid w:val="00841B34"/>
    <w:rsid w:val="00846977"/>
    <w:rsid w:val="00846C07"/>
    <w:rsid w:val="00856052"/>
    <w:rsid w:val="00860E9D"/>
    <w:rsid w:val="00862E92"/>
    <w:rsid w:val="00863AD6"/>
    <w:rsid w:val="008642C4"/>
    <w:rsid w:val="008642C7"/>
    <w:rsid w:val="00867959"/>
    <w:rsid w:val="008744E8"/>
    <w:rsid w:val="00876425"/>
    <w:rsid w:val="00877477"/>
    <w:rsid w:val="0089003D"/>
    <w:rsid w:val="00893E34"/>
    <w:rsid w:val="008965CF"/>
    <w:rsid w:val="008976AC"/>
    <w:rsid w:val="008A0D61"/>
    <w:rsid w:val="008B03E0"/>
    <w:rsid w:val="008B246B"/>
    <w:rsid w:val="008B42C0"/>
    <w:rsid w:val="008B5F01"/>
    <w:rsid w:val="008B6110"/>
    <w:rsid w:val="008C1766"/>
    <w:rsid w:val="008C2974"/>
    <w:rsid w:val="008D2E62"/>
    <w:rsid w:val="008D4266"/>
    <w:rsid w:val="008D49F3"/>
    <w:rsid w:val="008D4ADB"/>
    <w:rsid w:val="008E2F3C"/>
    <w:rsid w:val="008E3595"/>
    <w:rsid w:val="008E4441"/>
    <w:rsid w:val="008F2306"/>
    <w:rsid w:val="008F24F5"/>
    <w:rsid w:val="008F5841"/>
    <w:rsid w:val="008F5CCB"/>
    <w:rsid w:val="009018FA"/>
    <w:rsid w:val="00902BB4"/>
    <w:rsid w:val="00903F9D"/>
    <w:rsid w:val="00904521"/>
    <w:rsid w:val="00910DEC"/>
    <w:rsid w:val="00911468"/>
    <w:rsid w:val="009126C5"/>
    <w:rsid w:val="00913151"/>
    <w:rsid w:val="009136D0"/>
    <w:rsid w:val="009168A9"/>
    <w:rsid w:val="0092223F"/>
    <w:rsid w:val="0092243C"/>
    <w:rsid w:val="00932106"/>
    <w:rsid w:val="00934731"/>
    <w:rsid w:val="009375F8"/>
    <w:rsid w:val="009378A7"/>
    <w:rsid w:val="00940508"/>
    <w:rsid w:val="00945B30"/>
    <w:rsid w:val="009561C2"/>
    <w:rsid w:val="00956B2D"/>
    <w:rsid w:val="00964826"/>
    <w:rsid w:val="00965A57"/>
    <w:rsid w:val="009711BC"/>
    <w:rsid w:val="00972288"/>
    <w:rsid w:val="009748AC"/>
    <w:rsid w:val="00974B3A"/>
    <w:rsid w:val="0098000E"/>
    <w:rsid w:val="0098744D"/>
    <w:rsid w:val="00992EFE"/>
    <w:rsid w:val="009959A1"/>
    <w:rsid w:val="00997E3F"/>
    <w:rsid w:val="009A0123"/>
    <w:rsid w:val="009A3D10"/>
    <w:rsid w:val="009A3E98"/>
    <w:rsid w:val="009A743B"/>
    <w:rsid w:val="009B07F2"/>
    <w:rsid w:val="009B314E"/>
    <w:rsid w:val="009B4D90"/>
    <w:rsid w:val="009B5B17"/>
    <w:rsid w:val="009C1E8B"/>
    <w:rsid w:val="009C7410"/>
    <w:rsid w:val="009D040A"/>
    <w:rsid w:val="009D0F7C"/>
    <w:rsid w:val="009D151F"/>
    <w:rsid w:val="009D2BFE"/>
    <w:rsid w:val="009D5F43"/>
    <w:rsid w:val="009E45B1"/>
    <w:rsid w:val="009E4C7B"/>
    <w:rsid w:val="009E71D9"/>
    <w:rsid w:val="009F3E24"/>
    <w:rsid w:val="00A0637C"/>
    <w:rsid w:val="00A06454"/>
    <w:rsid w:val="00A10571"/>
    <w:rsid w:val="00A11B3C"/>
    <w:rsid w:val="00A13D0F"/>
    <w:rsid w:val="00A1423B"/>
    <w:rsid w:val="00A172E7"/>
    <w:rsid w:val="00A17DA7"/>
    <w:rsid w:val="00A2048C"/>
    <w:rsid w:val="00A205CD"/>
    <w:rsid w:val="00A2351B"/>
    <w:rsid w:val="00A23710"/>
    <w:rsid w:val="00A31782"/>
    <w:rsid w:val="00A32693"/>
    <w:rsid w:val="00A32C04"/>
    <w:rsid w:val="00A35260"/>
    <w:rsid w:val="00A555F5"/>
    <w:rsid w:val="00A56D47"/>
    <w:rsid w:val="00A72A4C"/>
    <w:rsid w:val="00A766CD"/>
    <w:rsid w:val="00A77D0F"/>
    <w:rsid w:val="00A8420B"/>
    <w:rsid w:val="00A8659E"/>
    <w:rsid w:val="00A870D3"/>
    <w:rsid w:val="00A906BF"/>
    <w:rsid w:val="00A90DEF"/>
    <w:rsid w:val="00A96A0F"/>
    <w:rsid w:val="00A973ED"/>
    <w:rsid w:val="00AA1F0D"/>
    <w:rsid w:val="00AA229B"/>
    <w:rsid w:val="00AA3417"/>
    <w:rsid w:val="00AA76A7"/>
    <w:rsid w:val="00AB0F89"/>
    <w:rsid w:val="00AB6BC3"/>
    <w:rsid w:val="00AC02C9"/>
    <w:rsid w:val="00AC1D56"/>
    <w:rsid w:val="00AC4466"/>
    <w:rsid w:val="00AC485C"/>
    <w:rsid w:val="00AC609D"/>
    <w:rsid w:val="00AC7727"/>
    <w:rsid w:val="00AD0A43"/>
    <w:rsid w:val="00AD4F22"/>
    <w:rsid w:val="00AE298D"/>
    <w:rsid w:val="00AE5173"/>
    <w:rsid w:val="00AE5AA6"/>
    <w:rsid w:val="00AF1C2B"/>
    <w:rsid w:val="00B02245"/>
    <w:rsid w:val="00B03102"/>
    <w:rsid w:val="00B04E63"/>
    <w:rsid w:val="00B060FD"/>
    <w:rsid w:val="00B10B74"/>
    <w:rsid w:val="00B152FF"/>
    <w:rsid w:val="00B20387"/>
    <w:rsid w:val="00B20A34"/>
    <w:rsid w:val="00B30361"/>
    <w:rsid w:val="00B3358C"/>
    <w:rsid w:val="00B368CE"/>
    <w:rsid w:val="00B43172"/>
    <w:rsid w:val="00B448A7"/>
    <w:rsid w:val="00B4683E"/>
    <w:rsid w:val="00B46CFA"/>
    <w:rsid w:val="00B55FCA"/>
    <w:rsid w:val="00B57329"/>
    <w:rsid w:val="00B641F9"/>
    <w:rsid w:val="00B66DE4"/>
    <w:rsid w:val="00B70E0D"/>
    <w:rsid w:val="00B71DE3"/>
    <w:rsid w:val="00B725F1"/>
    <w:rsid w:val="00B72D5A"/>
    <w:rsid w:val="00B73BD5"/>
    <w:rsid w:val="00B748D9"/>
    <w:rsid w:val="00B814A5"/>
    <w:rsid w:val="00B81609"/>
    <w:rsid w:val="00B8569A"/>
    <w:rsid w:val="00B8692A"/>
    <w:rsid w:val="00B908F1"/>
    <w:rsid w:val="00B90FDB"/>
    <w:rsid w:val="00BA0C86"/>
    <w:rsid w:val="00BA1ED3"/>
    <w:rsid w:val="00BA2754"/>
    <w:rsid w:val="00BA2D16"/>
    <w:rsid w:val="00BA2DBF"/>
    <w:rsid w:val="00BA4CD8"/>
    <w:rsid w:val="00BA52D4"/>
    <w:rsid w:val="00BB09FF"/>
    <w:rsid w:val="00BB7B39"/>
    <w:rsid w:val="00BC1899"/>
    <w:rsid w:val="00BC60F0"/>
    <w:rsid w:val="00BD0D24"/>
    <w:rsid w:val="00BD68A3"/>
    <w:rsid w:val="00BD6E31"/>
    <w:rsid w:val="00BE0CDD"/>
    <w:rsid w:val="00BE3172"/>
    <w:rsid w:val="00BE5CCD"/>
    <w:rsid w:val="00BF32C9"/>
    <w:rsid w:val="00BF5FD8"/>
    <w:rsid w:val="00BF66C4"/>
    <w:rsid w:val="00BF792A"/>
    <w:rsid w:val="00C017D3"/>
    <w:rsid w:val="00C1030B"/>
    <w:rsid w:val="00C15220"/>
    <w:rsid w:val="00C15840"/>
    <w:rsid w:val="00C16E9C"/>
    <w:rsid w:val="00C178D0"/>
    <w:rsid w:val="00C26783"/>
    <w:rsid w:val="00C3128F"/>
    <w:rsid w:val="00C336EF"/>
    <w:rsid w:val="00C34E87"/>
    <w:rsid w:val="00C3540F"/>
    <w:rsid w:val="00C35498"/>
    <w:rsid w:val="00C36E0F"/>
    <w:rsid w:val="00C37700"/>
    <w:rsid w:val="00C41305"/>
    <w:rsid w:val="00C51362"/>
    <w:rsid w:val="00C51439"/>
    <w:rsid w:val="00C53137"/>
    <w:rsid w:val="00C63799"/>
    <w:rsid w:val="00C6396D"/>
    <w:rsid w:val="00C65EE4"/>
    <w:rsid w:val="00C7258A"/>
    <w:rsid w:val="00C73EB7"/>
    <w:rsid w:val="00C74FE4"/>
    <w:rsid w:val="00C75CF0"/>
    <w:rsid w:val="00C81C09"/>
    <w:rsid w:val="00C83130"/>
    <w:rsid w:val="00C850B8"/>
    <w:rsid w:val="00C86AF0"/>
    <w:rsid w:val="00C91A24"/>
    <w:rsid w:val="00CA2094"/>
    <w:rsid w:val="00CA224C"/>
    <w:rsid w:val="00CA3957"/>
    <w:rsid w:val="00CA71E3"/>
    <w:rsid w:val="00CB0BC9"/>
    <w:rsid w:val="00CB0FD4"/>
    <w:rsid w:val="00CB1680"/>
    <w:rsid w:val="00CB2C67"/>
    <w:rsid w:val="00CB3064"/>
    <w:rsid w:val="00CB4F8C"/>
    <w:rsid w:val="00CB635E"/>
    <w:rsid w:val="00CB668E"/>
    <w:rsid w:val="00CB7659"/>
    <w:rsid w:val="00CC3789"/>
    <w:rsid w:val="00CC4EFA"/>
    <w:rsid w:val="00CC65BA"/>
    <w:rsid w:val="00CC7DD9"/>
    <w:rsid w:val="00CC7E17"/>
    <w:rsid w:val="00CD0BBB"/>
    <w:rsid w:val="00CD121B"/>
    <w:rsid w:val="00CD4D91"/>
    <w:rsid w:val="00CD59CA"/>
    <w:rsid w:val="00CF4C9D"/>
    <w:rsid w:val="00D03AC3"/>
    <w:rsid w:val="00D05264"/>
    <w:rsid w:val="00D16CE3"/>
    <w:rsid w:val="00D17010"/>
    <w:rsid w:val="00D275F2"/>
    <w:rsid w:val="00D30238"/>
    <w:rsid w:val="00D32058"/>
    <w:rsid w:val="00D323B8"/>
    <w:rsid w:val="00D324DD"/>
    <w:rsid w:val="00D32E36"/>
    <w:rsid w:val="00D33846"/>
    <w:rsid w:val="00D40543"/>
    <w:rsid w:val="00D42CE4"/>
    <w:rsid w:val="00D43454"/>
    <w:rsid w:val="00D47B56"/>
    <w:rsid w:val="00D47BF3"/>
    <w:rsid w:val="00D5102B"/>
    <w:rsid w:val="00D52BD4"/>
    <w:rsid w:val="00D57A5E"/>
    <w:rsid w:val="00D61C5C"/>
    <w:rsid w:val="00D62835"/>
    <w:rsid w:val="00D636E3"/>
    <w:rsid w:val="00D75BFB"/>
    <w:rsid w:val="00D75D1E"/>
    <w:rsid w:val="00D81823"/>
    <w:rsid w:val="00D831AC"/>
    <w:rsid w:val="00D904E7"/>
    <w:rsid w:val="00D90F2B"/>
    <w:rsid w:val="00DA4F1F"/>
    <w:rsid w:val="00DB0969"/>
    <w:rsid w:val="00DB16BF"/>
    <w:rsid w:val="00DB2EF8"/>
    <w:rsid w:val="00DB301A"/>
    <w:rsid w:val="00DB38EB"/>
    <w:rsid w:val="00DB46EB"/>
    <w:rsid w:val="00DB6236"/>
    <w:rsid w:val="00DC169B"/>
    <w:rsid w:val="00DC1CA0"/>
    <w:rsid w:val="00DC5FCC"/>
    <w:rsid w:val="00DD65D4"/>
    <w:rsid w:val="00DD670F"/>
    <w:rsid w:val="00DE1081"/>
    <w:rsid w:val="00DE4B1C"/>
    <w:rsid w:val="00DE5770"/>
    <w:rsid w:val="00DE747B"/>
    <w:rsid w:val="00DF29EF"/>
    <w:rsid w:val="00DF6A0C"/>
    <w:rsid w:val="00DF7A45"/>
    <w:rsid w:val="00E00E4A"/>
    <w:rsid w:val="00E011D2"/>
    <w:rsid w:val="00E01249"/>
    <w:rsid w:val="00E030CD"/>
    <w:rsid w:val="00E041FE"/>
    <w:rsid w:val="00E11867"/>
    <w:rsid w:val="00E14EEE"/>
    <w:rsid w:val="00E14F37"/>
    <w:rsid w:val="00E156E3"/>
    <w:rsid w:val="00E17998"/>
    <w:rsid w:val="00E17B4E"/>
    <w:rsid w:val="00E22D33"/>
    <w:rsid w:val="00E254CA"/>
    <w:rsid w:val="00E2571B"/>
    <w:rsid w:val="00E266E0"/>
    <w:rsid w:val="00E30C54"/>
    <w:rsid w:val="00E40809"/>
    <w:rsid w:val="00E46713"/>
    <w:rsid w:val="00E47A68"/>
    <w:rsid w:val="00E5199E"/>
    <w:rsid w:val="00E54F72"/>
    <w:rsid w:val="00E55CCE"/>
    <w:rsid w:val="00E56DA6"/>
    <w:rsid w:val="00E60303"/>
    <w:rsid w:val="00E71EC6"/>
    <w:rsid w:val="00E724DF"/>
    <w:rsid w:val="00E85D4F"/>
    <w:rsid w:val="00E87205"/>
    <w:rsid w:val="00E941FE"/>
    <w:rsid w:val="00EA0503"/>
    <w:rsid w:val="00EA3F5C"/>
    <w:rsid w:val="00EB1A7D"/>
    <w:rsid w:val="00EB46A4"/>
    <w:rsid w:val="00EB5B5C"/>
    <w:rsid w:val="00EC1806"/>
    <w:rsid w:val="00EC2B73"/>
    <w:rsid w:val="00EC5464"/>
    <w:rsid w:val="00ED0979"/>
    <w:rsid w:val="00ED2D1F"/>
    <w:rsid w:val="00ED66CD"/>
    <w:rsid w:val="00EE0A08"/>
    <w:rsid w:val="00EE5C22"/>
    <w:rsid w:val="00EF0178"/>
    <w:rsid w:val="00EF46D0"/>
    <w:rsid w:val="00F00E2D"/>
    <w:rsid w:val="00F04179"/>
    <w:rsid w:val="00F0709A"/>
    <w:rsid w:val="00F14C9B"/>
    <w:rsid w:val="00F165E9"/>
    <w:rsid w:val="00F2063A"/>
    <w:rsid w:val="00F305BD"/>
    <w:rsid w:val="00F30AD2"/>
    <w:rsid w:val="00F32120"/>
    <w:rsid w:val="00F327E8"/>
    <w:rsid w:val="00F3332A"/>
    <w:rsid w:val="00F3382D"/>
    <w:rsid w:val="00F3467B"/>
    <w:rsid w:val="00F41F51"/>
    <w:rsid w:val="00F450A2"/>
    <w:rsid w:val="00F47782"/>
    <w:rsid w:val="00F50068"/>
    <w:rsid w:val="00F50BE0"/>
    <w:rsid w:val="00F5222C"/>
    <w:rsid w:val="00F52AD8"/>
    <w:rsid w:val="00F54B52"/>
    <w:rsid w:val="00F55251"/>
    <w:rsid w:val="00F5555A"/>
    <w:rsid w:val="00F60D41"/>
    <w:rsid w:val="00F633FD"/>
    <w:rsid w:val="00F66D20"/>
    <w:rsid w:val="00F7292B"/>
    <w:rsid w:val="00F77ADD"/>
    <w:rsid w:val="00F80D41"/>
    <w:rsid w:val="00F818D5"/>
    <w:rsid w:val="00F83663"/>
    <w:rsid w:val="00F84B4A"/>
    <w:rsid w:val="00F863C1"/>
    <w:rsid w:val="00F8699B"/>
    <w:rsid w:val="00F86A57"/>
    <w:rsid w:val="00F87C33"/>
    <w:rsid w:val="00F927ED"/>
    <w:rsid w:val="00F928C7"/>
    <w:rsid w:val="00F93D6D"/>
    <w:rsid w:val="00F94DAA"/>
    <w:rsid w:val="00F94DE6"/>
    <w:rsid w:val="00FA21D2"/>
    <w:rsid w:val="00FA21F6"/>
    <w:rsid w:val="00FA54ED"/>
    <w:rsid w:val="00FB03F2"/>
    <w:rsid w:val="00FB3667"/>
    <w:rsid w:val="00FC0CBE"/>
    <w:rsid w:val="00FC1AF1"/>
    <w:rsid w:val="00FC1DDA"/>
    <w:rsid w:val="00FC31F6"/>
    <w:rsid w:val="00FD0FE3"/>
    <w:rsid w:val="00FE637A"/>
    <w:rsid w:val="00FF0F72"/>
    <w:rsid w:val="00FF4EA0"/>
    <w:rsid w:val="00FF5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D918"/>
  <w15:chartTrackingRefBased/>
  <w15:docId w15:val="{0A3CF987-3A6E-4BED-B9B6-859C8A72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1925"/>
  </w:style>
  <w:style w:type="paragraph" w:styleId="Heading1">
    <w:name w:val="heading 1"/>
    <w:basedOn w:val="Normal"/>
    <w:next w:val="Normal"/>
    <w:link w:val="Heading1Char"/>
    <w:uiPriority w:val="9"/>
    <w:qFormat/>
    <w:rsid w:val="008219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821925"/>
    <w:pPr>
      <w:spacing w:after="120" w:line="240" w:lineRule="auto"/>
    </w:pPr>
    <w:rPr>
      <w:rFonts w:eastAsia="Arial"/>
      <w:szCs w:val="24"/>
      <w:lang w:val="en-US"/>
    </w:rPr>
  </w:style>
  <w:style w:type="character" w:customStyle="1" w:styleId="BodyTextChar">
    <w:name w:val="Body Text Char"/>
    <w:basedOn w:val="DefaultParagraphFont"/>
    <w:link w:val="BodyText"/>
    <w:rsid w:val="00821925"/>
    <w:rPr>
      <w:rFonts w:eastAsia="Arial"/>
      <w:szCs w:val="24"/>
      <w:lang w:val="en-US"/>
    </w:rPr>
  </w:style>
  <w:style w:type="paragraph" w:customStyle="1" w:styleId="TableText">
    <w:name w:val="Table Text"/>
    <w:basedOn w:val="Normal"/>
    <w:link w:val="TableTextChar"/>
    <w:qFormat/>
    <w:rsid w:val="00821925"/>
    <w:pPr>
      <w:spacing w:after="0" w:line="240" w:lineRule="auto"/>
    </w:pPr>
    <w:rPr>
      <w:rFonts w:ascii="Arial" w:hAnsi="Arial"/>
      <w:sz w:val="16"/>
    </w:rPr>
  </w:style>
  <w:style w:type="character" w:customStyle="1" w:styleId="TableTextChar">
    <w:name w:val="Table Text Char"/>
    <w:basedOn w:val="DefaultParagraphFont"/>
    <w:link w:val="TableText"/>
    <w:rsid w:val="00821925"/>
    <w:rPr>
      <w:rFonts w:ascii="Arial" w:hAnsi="Arial"/>
      <w:sz w:val="16"/>
    </w:rPr>
  </w:style>
  <w:style w:type="paragraph" w:customStyle="1" w:styleId="AnnexHeading">
    <w:name w:val="Annex Heading"/>
    <w:basedOn w:val="Heading1"/>
    <w:uiPriority w:val="99"/>
    <w:qFormat/>
    <w:rsid w:val="00821925"/>
    <w:pPr>
      <w:spacing w:before="0" w:after="240" w:line="240" w:lineRule="auto"/>
    </w:pPr>
    <w:rPr>
      <w:color w:val="ED7D31" w:themeColor="accent2"/>
      <w:sz w:val="28"/>
      <w:szCs w:val="28"/>
    </w:rPr>
  </w:style>
  <w:style w:type="character" w:customStyle="1" w:styleId="Heading1Char">
    <w:name w:val="Heading 1 Char"/>
    <w:basedOn w:val="DefaultParagraphFont"/>
    <w:link w:val="Heading1"/>
    <w:uiPriority w:val="9"/>
    <w:rsid w:val="008219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Reddy</dc:creator>
  <cp:keywords/>
  <dc:description/>
  <cp:lastModifiedBy>Erica Lee</cp:lastModifiedBy>
  <cp:revision>2</cp:revision>
  <dcterms:created xsi:type="dcterms:W3CDTF">2021-11-24T00:37:00Z</dcterms:created>
  <dcterms:modified xsi:type="dcterms:W3CDTF">2021-11-24T00:37:00Z</dcterms:modified>
</cp:coreProperties>
</file>